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5E7" w14:textId="77777777" w:rsidR="0052448D" w:rsidRDefault="0052448D" w:rsidP="004709EE">
      <w:pPr>
        <w:shd w:val="clear" w:color="auto" w:fill="FFFFFF"/>
        <w:spacing w:before="27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</w:p>
    <w:p w14:paraId="1A8BF48F" w14:textId="320CB4A4" w:rsidR="004709EE" w:rsidRPr="004709EE" w:rsidRDefault="004709EE" w:rsidP="0052448D">
      <w:pPr>
        <w:pStyle w:val="Heading3"/>
        <w:shd w:val="clear" w:color="auto" w:fill="FFFFFF"/>
        <w:spacing w:before="270" w:beforeAutospacing="0"/>
        <w:rPr>
          <w:rFonts w:ascii="Arial" w:hAnsi="Arial" w:cs="Arial"/>
          <w:color w:val="000000"/>
          <w:sz w:val="28"/>
          <w:szCs w:val="28"/>
        </w:rPr>
      </w:pPr>
      <w:r w:rsidRPr="004709EE">
        <w:rPr>
          <w:rFonts w:ascii="Arial" w:hAnsi="Arial" w:cs="Arial"/>
          <w:color w:val="000000"/>
          <w:sz w:val="28"/>
          <w:szCs w:val="28"/>
        </w:rPr>
        <w:t xml:space="preserve">Recording of </w:t>
      </w:r>
      <w:r w:rsidR="0052448D">
        <w:rPr>
          <w:rFonts w:ascii="Arial" w:hAnsi="Arial" w:cs="Arial"/>
          <w:color w:val="000000"/>
          <w:sz w:val="28"/>
          <w:szCs w:val="28"/>
        </w:rPr>
        <w:t>Coffee Address Holding </w:t>
      </w:r>
      <w:r w:rsidRPr="004709EE">
        <w:rPr>
          <w:rFonts w:ascii="Arial" w:hAnsi="Arial" w:cs="Arial"/>
          <w:color w:val="000000"/>
          <w:sz w:val="28"/>
          <w:szCs w:val="28"/>
        </w:rPr>
        <w:t>Investor Webinar about financial results of 12 months 2022</w:t>
      </w:r>
    </w:p>
    <w:p w14:paraId="10B24A1D" w14:textId="6782466B" w:rsidR="0052448D" w:rsidRDefault="004709EE" w:rsidP="004709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lv-LV"/>
        </w:rPr>
      </w:pPr>
      <w:r w:rsidRPr="004709EE">
        <w:rPr>
          <w:rFonts w:ascii="Arial" w:eastAsia="Times New Roman" w:hAnsi="Arial" w:cs="Arial"/>
          <w:color w:val="000000"/>
          <w:lang w:eastAsia="lv-LV"/>
        </w:rPr>
        <w:t xml:space="preserve">On March </w:t>
      </w:r>
      <w:r w:rsidR="0052448D">
        <w:rPr>
          <w:rFonts w:ascii="Arial" w:eastAsia="Times New Roman" w:hAnsi="Arial" w:cs="Arial"/>
          <w:color w:val="000000"/>
          <w:lang w:eastAsia="lv-LV"/>
        </w:rPr>
        <w:t>29</w:t>
      </w:r>
      <w:r w:rsidRPr="004709EE">
        <w:rPr>
          <w:rFonts w:ascii="Arial" w:eastAsia="Times New Roman" w:hAnsi="Arial" w:cs="Arial"/>
          <w:color w:val="000000"/>
          <w:lang w:eastAsia="lv-LV"/>
        </w:rPr>
        <w:t xml:space="preserve">, 2023 </w:t>
      </w:r>
      <w:r w:rsidR="0052448D">
        <w:rPr>
          <w:rFonts w:ascii="Arial" w:hAnsi="Arial" w:cs="Arial"/>
          <w:color w:val="000000"/>
          <w:shd w:val="clear" w:color="auto" w:fill="FFFFFF"/>
        </w:rPr>
        <w:t xml:space="preserve">Coffee Address Holding </w:t>
      </w:r>
      <w:r w:rsidRPr="004709EE">
        <w:rPr>
          <w:rFonts w:ascii="Arial" w:eastAsia="Times New Roman" w:hAnsi="Arial" w:cs="Arial"/>
          <w:color w:val="000000"/>
          <w:lang w:eastAsia="lv-LV"/>
        </w:rPr>
        <w:t xml:space="preserve">organized its Investor Webinar. During the webinar the </w:t>
      </w:r>
      <w:r w:rsidR="0052448D">
        <w:rPr>
          <w:rFonts w:ascii="Arial" w:hAnsi="Arial" w:cs="Arial"/>
          <w:color w:val="000000"/>
          <w:shd w:val="clear" w:color="auto" w:fill="FFFFFF"/>
        </w:rPr>
        <w:t>CEO of Coffee Address Holding Viktorija Meikšāne presented company’s unaudited financial results of 12 months 2022</w:t>
      </w:r>
      <w:r w:rsidR="00E36CE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2448D">
        <w:rPr>
          <w:rFonts w:ascii="Arial" w:hAnsi="Arial" w:cs="Arial"/>
          <w:color w:val="000000"/>
          <w:shd w:val="clear" w:color="auto" w:fill="FFFFFF"/>
        </w:rPr>
        <w:t>other recent events</w:t>
      </w:r>
      <w:r w:rsidR="00E36CE4">
        <w:rPr>
          <w:rFonts w:ascii="Arial" w:hAnsi="Arial" w:cs="Arial"/>
          <w:color w:val="000000"/>
          <w:shd w:val="clear" w:color="auto" w:fill="FFFFFF"/>
        </w:rPr>
        <w:t>, as well as future opportunities and challenges</w:t>
      </w:r>
      <w:r w:rsidR="0052448D">
        <w:rPr>
          <w:rFonts w:ascii="Arial" w:hAnsi="Arial" w:cs="Arial"/>
          <w:color w:val="000000"/>
          <w:shd w:val="clear" w:color="auto" w:fill="FFFFFF"/>
        </w:rPr>
        <w:t>.</w:t>
      </w:r>
    </w:p>
    <w:p w14:paraId="41A0138B" w14:textId="60E16B72" w:rsidR="004709EE" w:rsidRPr="004709EE" w:rsidRDefault="004709EE" w:rsidP="004709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lv-LV"/>
        </w:rPr>
      </w:pPr>
      <w:r w:rsidRPr="004709EE">
        <w:rPr>
          <w:rFonts w:ascii="Arial" w:eastAsia="Times New Roman" w:hAnsi="Arial" w:cs="Arial"/>
          <w:color w:val="000000"/>
          <w:lang w:eastAsia="lv-LV"/>
        </w:rPr>
        <w:t>The recorded webinar is available online:</w:t>
      </w:r>
      <w:r w:rsidR="00E36CFD">
        <w:rPr>
          <w:rFonts w:ascii="Arial" w:eastAsia="Times New Roman" w:hAnsi="Arial" w:cs="Arial"/>
          <w:color w:val="000000"/>
          <w:lang w:eastAsia="lv-LV"/>
        </w:rPr>
        <w:t xml:space="preserve"> </w:t>
      </w:r>
      <w:hyperlink r:id="rId6" w:history="1">
        <w:r w:rsidR="00E36CFD" w:rsidRPr="008C6DE4">
          <w:rPr>
            <w:rStyle w:val="Hyperlink"/>
            <w:rFonts w:ascii="Arial" w:eastAsia="Times New Roman" w:hAnsi="Arial" w:cs="Arial"/>
            <w:lang w:eastAsia="lv-LV"/>
          </w:rPr>
          <w:t>https://bit.ly/40Fka5L</w:t>
        </w:r>
      </w:hyperlink>
      <w:r w:rsidRPr="004709EE">
        <w:rPr>
          <w:rFonts w:ascii="Arial" w:eastAsia="Times New Roman" w:hAnsi="Arial" w:cs="Arial"/>
          <w:color w:val="000000"/>
          <w:lang w:eastAsia="lv-LV"/>
        </w:rPr>
        <w:t>, and the presentation, demonstrated during the webinar, is attached to this announcement. </w:t>
      </w:r>
    </w:p>
    <w:p w14:paraId="2FBE0BC2" w14:textId="19C514BA" w:rsidR="004709EE" w:rsidRPr="004709EE" w:rsidRDefault="00E36CE4" w:rsidP="00E36C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br/>
      </w:r>
      <w:r>
        <w:rPr>
          <w:rFonts w:ascii="Arial" w:hAnsi="Arial" w:cs="Arial"/>
          <w:color w:val="000000"/>
          <w:shd w:val="clear" w:color="auto" w:fill="FFFFFF"/>
        </w:rPr>
        <w:t>Anda Priedīte</w:t>
      </w:r>
      <w:r>
        <w:rPr>
          <w:rFonts w:ascii="Arial" w:hAnsi="Arial" w:cs="Arial"/>
          <w:color w:val="000000"/>
          <w:shd w:val="clear" w:color="auto" w:fill="FFFFFF"/>
        </w:rPr>
        <w:br/>
        <w:t>Group CFO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Tel. +371 28615037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E-mail:anda.priedite@coffeeaddress.com</w:t>
      </w:r>
    </w:p>
    <w:p w14:paraId="1204C636" w14:textId="77777777" w:rsidR="004709EE" w:rsidRDefault="004709EE"/>
    <w:sectPr w:rsidR="00470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91A7" w14:textId="77777777" w:rsidR="003C3235" w:rsidRDefault="003C3235" w:rsidP="00E36CFD">
      <w:pPr>
        <w:spacing w:after="0" w:line="240" w:lineRule="auto"/>
      </w:pPr>
      <w:r>
        <w:separator/>
      </w:r>
    </w:p>
  </w:endnote>
  <w:endnote w:type="continuationSeparator" w:id="0">
    <w:p w14:paraId="29466F24" w14:textId="77777777" w:rsidR="003C3235" w:rsidRDefault="003C3235" w:rsidP="00E3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4F25" w14:textId="77777777" w:rsidR="003C3235" w:rsidRDefault="003C3235" w:rsidP="00E36CFD">
      <w:pPr>
        <w:spacing w:after="0" w:line="240" w:lineRule="auto"/>
      </w:pPr>
      <w:r>
        <w:separator/>
      </w:r>
    </w:p>
  </w:footnote>
  <w:footnote w:type="continuationSeparator" w:id="0">
    <w:p w14:paraId="02186BAF" w14:textId="77777777" w:rsidR="003C3235" w:rsidRDefault="003C3235" w:rsidP="00E3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EE"/>
    <w:rsid w:val="003C3235"/>
    <w:rsid w:val="00466FB3"/>
    <w:rsid w:val="004709EE"/>
    <w:rsid w:val="0052448D"/>
    <w:rsid w:val="007A0F4A"/>
    <w:rsid w:val="00834C00"/>
    <w:rsid w:val="00970342"/>
    <w:rsid w:val="00BC510A"/>
    <w:rsid w:val="00BD1549"/>
    <w:rsid w:val="00E36CE4"/>
    <w:rsid w:val="00E36CFD"/>
    <w:rsid w:val="00F6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7D89"/>
  <w15:chartTrackingRefBased/>
  <w15:docId w15:val="{77DBE304-D529-4D5F-8228-C126BF0D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0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9EE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7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4709E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4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6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40Fka5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Unda</dc:creator>
  <cp:keywords/>
  <dc:description/>
  <cp:lastModifiedBy>Estere Ekmane</cp:lastModifiedBy>
  <cp:revision>2</cp:revision>
  <dcterms:created xsi:type="dcterms:W3CDTF">2023-03-29T10:03:00Z</dcterms:created>
  <dcterms:modified xsi:type="dcterms:W3CDTF">2023-03-31T08:08:00Z</dcterms:modified>
</cp:coreProperties>
</file>