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63B1F" w14:textId="163DCE22" w:rsidR="00825D71" w:rsidRDefault="00825D71">
      <w:pPr>
        <w:rPr>
          <w:lang w:val="lv-LV"/>
        </w:rPr>
      </w:pPr>
      <w:r>
        <w:rPr>
          <w:lang w:val="lv-LV"/>
        </w:rPr>
        <w:t xml:space="preserve">ENGLISH </w:t>
      </w:r>
    </w:p>
    <w:p w14:paraId="61EE6AD2" w14:textId="77777777" w:rsidR="00825D71" w:rsidRDefault="00825D71">
      <w:pPr>
        <w:rPr>
          <w:lang w:val="lv-LV"/>
        </w:rPr>
      </w:pPr>
    </w:p>
    <w:p w14:paraId="4F585D56" w14:textId="77777777" w:rsidR="00825D71" w:rsidRDefault="00825D71" w:rsidP="00825D71">
      <w:pPr>
        <w:jc w:val="center"/>
        <w:rPr>
          <w:b/>
          <w:bCs/>
          <w:lang w:val="en-ZW"/>
        </w:rPr>
      </w:pPr>
      <w:r w:rsidRPr="00825D71">
        <w:rPr>
          <w:b/>
          <w:bCs/>
          <w:lang w:val="en-ZW"/>
        </w:rPr>
        <w:t>Coffee Address Consolidated Sustainability Report 2024</w:t>
      </w:r>
    </w:p>
    <w:p w14:paraId="4008D905" w14:textId="77777777" w:rsidR="00825D71" w:rsidRPr="00825D71" w:rsidRDefault="00825D71" w:rsidP="00825D71">
      <w:pPr>
        <w:jc w:val="center"/>
        <w:rPr>
          <w:lang w:val="en-ZW"/>
        </w:rPr>
      </w:pPr>
    </w:p>
    <w:p w14:paraId="5587E213" w14:textId="77777777" w:rsidR="00825D71" w:rsidRPr="00825D71" w:rsidRDefault="00825D71" w:rsidP="00825D71">
      <w:pPr>
        <w:rPr>
          <w:lang w:val="en-ZW"/>
        </w:rPr>
      </w:pPr>
      <w:r w:rsidRPr="00825D71">
        <w:rPr>
          <w:lang w:val="en-ZW"/>
        </w:rPr>
        <w:t>Coffee Address Holding SIA publishes its consolidated sustainability report for 2024. The report is available in the attachment.</w:t>
      </w:r>
    </w:p>
    <w:p w14:paraId="58F8E7F0" w14:textId="77777777" w:rsidR="00825D71" w:rsidRPr="00825D71" w:rsidRDefault="00825D71" w:rsidP="00825D71">
      <w:pPr>
        <w:rPr>
          <w:lang w:val="en-ZW"/>
        </w:rPr>
      </w:pPr>
      <w:r w:rsidRPr="00825D71">
        <w:rPr>
          <w:lang w:val="en-ZW"/>
        </w:rPr>
        <w:t>The report includes all subsidiaries, highlighting strategic efforts towards integrating sustainability into operations and corporate culture. This report provides transparency into initiatives on climate change, resource usage, circular economy, responsible sourcing, employee well-being, and other critical aspects of sustainability.</w:t>
      </w:r>
    </w:p>
    <w:p w14:paraId="27E02CA1" w14:textId="48CD64EA" w:rsidR="00825D71" w:rsidRDefault="00825D71">
      <w:pPr>
        <w:rPr>
          <w:b/>
          <w:bCs/>
          <w:lang w:val="en-ZW"/>
        </w:rPr>
      </w:pPr>
      <w:r>
        <w:rPr>
          <w:b/>
          <w:bCs/>
          <w:lang w:val="en-ZW"/>
        </w:rPr>
        <w:br w:type="page"/>
      </w:r>
    </w:p>
    <w:p w14:paraId="0AA54AC4" w14:textId="42046309" w:rsidR="00825D71" w:rsidRDefault="00825D71" w:rsidP="00825D71">
      <w:pPr>
        <w:rPr>
          <w:lang w:val="en-ZW"/>
        </w:rPr>
      </w:pPr>
      <w:r w:rsidRPr="00825D71">
        <w:rPr>
          <w:lang w:val="en-ZW"/>
        </w:rPr>
        <w:lastRenderedPageBreak/>
        <w:t>LATVISKI</w:t>
      </w:r>
    </w:p>
    <w:p w14:paraId="0DE6AA91" w14:textId="77777777" w:rsidR="00825D71" w:rsidRPr="00825D71" w:rsidRDefault="00825D71" w:rsidP="00825D71">
      <w:pPr>
        <w:rPr>
          <w:lang w:val="en-ZW"/>
        </w:rPr>
      </w:pPr>
    </w:p>
    <w:p w14:paraId="79B2D8BC" w14:textId="7EB3E044" w:rsidR="00825D71" w:rsidRPr="00825D71" w:rsidRDefault="00825D71" w:rsidP="00825D71">
      <w:pPr>
        <w:jc w:val="center"/>
        <w:rPr>
          <w:b/>
          <w:bCs/>
          <w:lang w:val="lv-LV"/>
        </w:rPr>
      </w:pPr>
      <w:r w:rsidRPr="00825D71">
        <w:rPr>
          <w:b/>
          <w:bCs/>
          <w:lang w:val="lv-LV"/>
        </w:rPr>
        <w:t>Coffee Address Grupas konsolidētais ilgtspējas ziņojums par 2024. gadu</w:t>
      </w:r>
    </w:p>
    <w:p w14:paraId="77B3A41A" w14:textId="77777777" w:rsidR="00825D71" w:rsidRDefault="00825D71" w:rsidP="00825D71">
      <w:pPr>
        <w:rPr>
          <w:lang w:val="en-ZW"/>
        </w:rPr>
      </w:pPr>
    </w:p>
    <w:p w14:paraId="42D23A68" w14:textId="77777777" w:rsidR="00825D71" w:rsidRPr="00825D71" w:rsidRDefault="00825D71" w:rsidP="00825D71">
      <w:pPr>
        <w:rPr>
          <w:lang w:val="lv-LV"/>
        </w:rPr>
      </w:pPr>
      <w:r w:rsidRPr="00825D71">
        <w:rPr>
          <w:lang w:val="lv-LV"/>
        </w:rPr>
        <w:t>Coffee Address Holding publicē savu konsolidēto ilgtspējas ziņojumu par 2024. gadu. Ziņojums ir pieejams pielikumā.</w:t>
      </w:r>
    </w:p>
    <w:p w14:paraId="16178D50" w14:textId="77777777" w:rsidR="00825D71" w:rsidRPr="00825D71" w:rsidRDefault="00825D71" w:rsidP="00825D71">
      <w:pPr>
        <w:rPr>
          <w:lang w:val="lv-LV"/>
        </w:rPr>
      </w:pPr>
      <w:r w:rsidRPr="00825D71">
        <w:rPr>
          <w:lang w:val="lv-LV"/>
        </w:rPr>
        <w:t>Ziņojumā apkopota informācija par visiem meitas uzņēmumiem, uzsverot mērķtiecīgu darbu ilgtspējības integrēšanā uzņēmuma darbībā un kultūrā. Šis ziņojums sniedz skaidru ieskatu iniciatīvās, kas vērstas uz klimata pārmaiņu ietekmes mazināšanu, resursu efektīvu izmantošanu, aprites ekonomiku, atbildīgu piegādes ķēžu pārvaldību, kā arī darbinieku labklājību un citos būtiskos ilgtspējas jautājumos.</w:t>
      </w:r>
    </w:p>
    <w:p w14:paraId="6B1E9EC6" w14:textId="77777777" w:rsidR="00825D71" w:rsidRPr="00825D71" w:rsidRDefault="00825D71" w:rsidP="00825D71">
      <w:pPr>
        <w:rPr>
          <w:lang w:val="en-ZW"/>
        </w:rPr>
      </w:pPr>
    </w:p>
    <w:p w14:paraId="0D0A04D2" w14:textId="77777777" w:rsidR="00825D71" w:rsidRPr="00825D71" w:rsidRDefault="00825D71">
      <w:pPr>
        <w:rPr>
          <w:lang w:val="lv-LV"/>
        </w:rPr>
      </w:pPr>
    </w:p>
    <w:sectPr w:rsidR="00825D71" w:rsidRPr="00825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71"/>
    <w:rsid w:val="001E683E"/>
    <w:rsid w:val="0082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F064"/>
  <w15:chartTrackingRefBased/>
  <w15:docId w15:val="{3CD9BD9F-6B9B-488D-94B7-70EF5AB2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D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D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D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D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D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D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D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D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D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D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D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D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D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D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D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D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D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D71"/>
    <w:rPr>
      <w:rFonts w:eastAsiaTheme="majorEastAsia" w:cstheme="majorBidi"/>
      <w:color w:val="272727" w:themeColor="text1" w:themeTint="D8"/>
    </w:rPr>
  </w:style>
  <w:style w:type="paragraph" w:styleId="Title">
    <w:name w:val="Title"/>
    <w:basedOn w:val="Normal"/>
    <w:next w:val="Normal"/>
    <w:link w:val="TitleChar"/>
    <w:uiPriority w:val="10"/>
    <w:qFormat/>
    <w:rsid w:val="00825D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D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D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D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D71"/>
    <w:pPr>
      <w:spacing w:before="160"/>
      <w:jc w:val="center"/>
    </w:pPr>
    <w:rPr>
      <w:i/>
      <w:iCs/>
      <w:color w:val="404040" w:themeColor="text1" w:themeTint="BF"/>
    </w:rPr>
  </w:style>
  <w:style w:type="character" w:customStyle="1" w:styleId="QuoteChar">
    <w:name w:val="Quote Char"/>
    <w:basedOn w:val="DefaultParagraphFont"/>
    <w:link w:val="Quote"/>
    <w:uiPriority w:val="29"/>
    <w:rsid w:val="00825D71"/>
    <w:rPr>
      <w:i/>
      <w:iCs/>
      <w:color w:val="404040" w:themeColor="text1" w:themeTint="BF"/>
    </w:rPr>
  </w:style>
  <w:style w:type="paragraph" w:styleId="ListParagraph">
    <w:name w:val="List Paragraph"/>
    <w:basedOn w:val="Normal"/>
    <w:uiPriority w:val="34"/>
    <w:qFormat/>
    <w:rsid w:val="00825D71"/>
    <w:pPr>
      <w:ind w:left="720"/>
      <w:contextualSpacing/>
    </w:pPr>
  </w:style>
  <w:style w:type="character" w:styleId="IntenseEmphasis">
    <w:name w:val="Intense Emphasis"/>
    <w:basedOn w:val="DefaultParagraphFont"/>
    <w:uiPriority w:val="21"/>
    <w:qFormat/>
    <w:rsid w:val="00825D71"/>
    <w:rPr>
      <w:i/>
      <w:iCs/>
      <w:color w:val="0F4761" w:themeColor="accent1" w:themeShade="BF"/>
    </w:rPr>
  </w:style>
  <w:style w:type="paragraph" w:styleId="IntenseQuote">
    <w:name w:val="Intense Quote"/>
    <w:basedOn w:val="Normal"/>
    <w:next w:val="Normal"/>
    <w:link w:val="IntenseQuoteChar"/>
    <w:uiPriority w:val="30"/>
    <w:qFormat/>
    <w:rsid w:val="00825D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D71"/>
    <w:rPr>
      <w:i/>
      <w:iCs/>
      <w:color w:val="0F4761" w:themeColor="accent1" w:themeShade="BF"/>
    </w:rPr>
  </w:style>
  <w:style w:type="character" w:styleId="IntenseReference">
    <w:name w:val="Intense Reference"/>
    <w:basedOn w:val="DefaultParagraphFont"/>
    <w:uiPriority w:val="32"/>
    <w:qFormat/>
    <w:rsid w:val="00825D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93482">
      <w:bodyDiv w:val="1"/>
      <w:marLeft w:val="0"/>
      <w:marRight w:val="0"/>
      <w:marTop w:val="0"/>
      <w:marBottom w:val="0"/>
      <w:divBdr>
        <w:top w:val="none" w:sz="0" w:space="0" w:color="auto"/>
        <w:left w:val="none" w:sz="0" w:space="0" w:color="auto"/>
        <w:bottom w:val="none" w:sz="0" w:space="0" w:color="auto"/>
        <w:right w:val="none" w:sz="0" w:space="0" w:color="auto"/>
      </w:divBdr>
    </w:div>
    <w:div w:id="402147748">
      <w:bodyDiv w:val="1"/>
      <w:marLeft w:val="0"/>
      <w:marRight w:val="0"/>
      <w:marTop w:val="0"/>
      <w:marBottom w:val="0"/>
      <w:divBdr>
        <w:top w:val="none" w:sz="0" w:space="0" w:color="auto"/>
        <w:left w:val="none" w:sz="0" w:space="0" w:color="auto"/>
        <w:bottom w:val="none" w:sz="0" w:space="0" w:color="auto"/>
        <w:right w:val="none" w:sz="0" w:space="0" w:color="auto"/>
      </w:divBdr>
    </w:div>
    <w:div w:id="1572155214">
      <w:bodyDiv w:val="1"/>
      <w:marLeft w:val="0"/>
      <w:marRight w:val="0"/>
      <w:marTop w:val="0"/>
      <w:marBottom w:val="0"/>
      <w:divBdr>
        <w:top w:val="none" w:sz="0" w:space="0" w:color="auto"/>
        <w:left w:val="none" w:sz="0" w:space="0" w:color="auto"/>
        <w:bottom w:val="none" w:sz="0" w:space="0" w:color="auto"/>
        <w:right w:val="none" w:sz="0" w:space="0" w:color="auto"/>
      </w:divBdr>
    </w:div>
    <w:div w:id="1854953044">
      <w:bodyDiv w:val="1"/>
      <w:marLeft w:val="0"/>
      <w:marRight w:val="0"/>
      <w:marTop w:val="0"/>
      <w:marBottom w:val="0"/>
      <w:divBdr>
        <w:top w:val="none" w:sz="0" w:space="0" w:color="auto"/>
        <w:left w:val="none" w:sz="0" w:space="0" w:color="auto"/>
        <w:bottom w:val="none" w:sz="0" w:space="0" w:color="auto"/>
        <w:right w:val="none" w:sz="0" w:space="0" w:color="auto"/>
      </w:divBdr>
    </w:div>
    <w:div w:id="1863322472">
      <w:bodyDiv w:val="1"/>
      <w:marLeft w:val="0"/>
      <w:marRight w:val="0"/>
      <w:marTop w:val="0"/>
      <w:marBottom w:val="0"/>
      <w:divBdr>
        <w:top w:val="none" w:sz="0" w:space="0" w:color="auto"/>
        <w:left w:val="none" w:sz="0" w:space="0" w:color="auto"/>
        <w:bottom w:val="none" w:sz="0" w:space="0" w:color="auto"/>
        <w:right w:val="none" w:sz="0" w:space="0" w:color="auto"/>
      </w:divBdr>
    </w:div>
    <w:div w:id="1938905665">
      <w:bodyDiv w:val="1"/>
      <w:marLeft w:val="0"/>
      <w:marRight w:val="0"/>
      <w:marTop w:val="0"/>
      <w:marBottom w:val="0"/>
      <w:divBdr>
        <w:top w:val="none" w:sz="0" w:space="0" w:color="auto"/>
        <w:left w:val="none" w:sz="0" w:space="0" w:color="auto"/>
        <w:bottom w:val="none" w:sz="0" w:space="0" w:color="auto"/>
        <w:right w:val="none" w:sz="0" w:space="0" w:color="auto"/>
      </w:divBdr>
    </w:div>
    <w:div w:id="2100786608">
      <w:bodyDiv w:val="1"/>
      <w:marLeft w:val="0"/>
      <w:marRight w:val="0"/>
      <w:marTop w:val="0"/>
      <w:marBottom w:val="0"/>
      <w:divBdr>
        <w:top w:val="none" w:sz="0" w:space="0" w:color="auto"/>
        <w:left w:val="none" w:sz="0" w:space="0" w:color="auto"/>
        <w:bottom w:val="none" w:sz="0" w:space="0" w:color="auto"/>
        <w:right w:val="none" w:sz="0" w:space="0" w:color="auto"/>
      </w:divBdr>
    </w:div>
    <w:div w:id="212306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Estere Ekmane</dc:creator>
  <cp:keywords/>
  <dc:description/>
  <cp:lastModifiedBy>Estere Ekmane</cp:lastModifiedBy>
  <cp:revision>1</cp:revision>
  <dcterms:created xsi:type="dcterms:W3CDTF">2025-04-29T06:53:00Z</dcterms:created>
  <dcterms:modified xsi:type="dcterms:W3CDTF">2025-04-29T06:55:00Z</dcterms:modified>
</cp:coreProperties>
</file>